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9" w:type="dxa"/>
        <w:jc w:val="center"/>
        <w:tblCellMar>
          <w:left w:w="57" w:type="dxa"/>
          <w:right w:w="57" w:type="dxa"/>
        </w:tblCellMar>
        <w:tblLook w:val="01E0"/>
      </w:tblPr>
      <w:tblGrid>
        <w:gridCol w:w="4191"/>
        <w:gridCol w:w="1086"/>
        <w:gridCol w:w="4192"/>
      </w:tblGrid>
      <w:tr w:rsidR="005C19F2" w:rsidRPr="008F04EF">
        <w:trPr>
          <w:trHeight w:val="1124"/>
          <w:jc w:val="center"/>
        </w:trPr>
        <w:tc>
          <w:tcPr>
            <w:tcW w:w="4191" w:type="dxa"/>
            <w:vAlign w:val="center"/>
          </w:tcPr>
          <w:p w:rsidR="005C19F2" w:rsidRPr="0060422D" w:rsidRDefault="005C19F2" w:rsidP="00C77438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Ministerul  JUSTIŢIEI</w:t>
            </w:r>
          </w:p>
          <w:p w:rsidR="005C19F2" w:rsidRPr="0060422D" w:rsidRDefault="005C19F2" w:rsidP="00C77438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al  republicii  moldova</w:t>
            </w: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CENTRUL  NAŢIONAL</w:t>
            </w: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DE EXPERTIZE  JUDICIARE</w:t>
            </w:r>
          </w:p>
        </w:tc>
        <w:tc>
          <w:tcPr>
            <w:tcW w:w="1086" w:type="dxa"/>
            <w:vAlign w:val="center"/>
          </w:tcPr>
          <w:p w:rsidR="005C19F2" w:rsidRPr="0060422D" w:rsidRDefault="005C19F2" w:rsidP="00C77438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B13D8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46.5pt;height:54pt;visibility:visible">
                  <v:imagedata r:id="rId5" o:title=""/>
                </v:shape>
              </w:pict>
            </w:r>
          </w:p>
        </w:tc>
        <w:tc>
          <w:tcPr>
            <w:tcW w:w="4192" w:type="dxa"/>
            <w:vAlign w:val="center"/>
          </w:tcPr>
          <w:p w:rsidR="005C19F2" w:rsidRPr="0060422D" w:rsidRDefault="005C19F2" w:rsidP="00C77438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Министерство  ЮСТИЦИИ</w:t>
            </w:r>
          </w:p>
          <w:p w:rsidR="005C19F2" w:rsidRPr="0060422D" w:rsidRDefault="005C19F2" w:rsidP="00C77438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Республики  Молдова</w:t>
            </w: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НАЦИОНАЛЬНЫЙ   ЦЕНТР</w:t>
            </w:r>
          </w:p>
          <w:p w:rsidR="005C19F2" w:rsidRPr="0060422D" w:rsidRDefault="005C19F2" w:rsidP="00C77438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60422D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СУДЕБНЫХ   ЭКСПЕРТИЗ</w:t>
            </w:r>
          </w:p>
        </w:tc>
      </w:tr>
      <w:tr w:rsidR="005C19F2" w:rsidRPr="008F04EF">
        <w:trPr>
          <w:jc w:val="center"/>
        </w:trPr>
        <w:tc>
          <w:tcPr>
            <w:tcW w:w="4191" w:type="dxa"/>
          </w:tcPr>
          <w:p w:rsidR="005C19F2" w:rsidRPr="0060422D" w:rsidRDefault="005C19F2" w:rsidP="00C77438">
            <w:pPr>
              <w:pStyle w:val="PlainText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</w:pPr>
            <w:r w:rsidRPr="0060422D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MD-</w:t>
            </w:r>
            <w:r w:rsidRPr="0060422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>2009, mun. Chişinău, str. M.Cebotari, 2</w:t>
            </w:r>
          </w:p>
          <w:p w:rsidR="005C19F2" w:rsidRPr="0060422D" w:rsidRDefault="005C19F2" w:rsidP="00C77438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hyperlink r:id="rId6" w:history="1"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www</w:t>
              </w:r>
              <w:r w:rsidRPr="0060422D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ro-RO"/>
                </w:rPr>
                <w:t>.</w:t>
              </w:r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cnej.gov.md</w:t>
              </w:r>
            </w:hyperlink>
            <w:r w:rsidRPr="0060422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 xml:space="preserve">; e-mail:  </w:t>
            </w:r>
            <w:hyperlink r:id="rId7" w:history="1"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cnej@justice.gov.md</w:t>
              </w:r>
            </w:hyperlink>
          </w:p>
          <w:p w:rsidR="005C19F2" w:rsidRPr="0060422D" w:rsidRDefault="005C19F2" w:rsidP="00C77438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60422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>tel: (022) 238-705, (022) 238-422, fax: (022) 238-422</w:t>
            </w:r>
          </w:p>
        </w:tc>
        <w:tc>
          <w:tcPr>
            <w:tcW w:w="1086" w:type="dxa"/>
          </w:tcPr>
          <w:p w:rsidR="005C19F2" w:rsidRPr="0060422D" w:rsidRDefault="005C19F2" w:rsidP="00C77438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2" w:type="dxa"/>
          </w:tcPr>
          <w:p w:rsidR="005C19F2" w:rsidRPr="0060422D" w:rsidRDefault="005C19F2" w:rsidP="00C77438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60422D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MD-2009, мун. Кишинэу , ул.М.Чeботарь,2</w:t>
            </w:r>
          </w:p>
          <w:p w:rsidR="005C19F2" w:rsidRPr="0060422D" w:rsidRDefault="005C19F2" w:rsidP="00C77438">
            <w:pPr>
              <w:pStyle w:val="1"/>
              <w:jc w:val="center"/>
              <w:rPr>
                <w:rStyle w:val="Hyperlink"/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hyperlink r:id="rId8" w:history="1"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www</w:t>
              </w:r>
              <w:r w:rsidRPr="0060422D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ro-RO"/>
                </w:rPr>
                <w:t>.</w:t>
              </w:r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cnej.gov.md</w:t>
              </w:r>
            </w:hyperlink>
            <w:r w:rsidRPr="0060422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 xml:space="preserve">; </w:t>
            </w:r>
            <w:r w:rsidRPr="0060422D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 xml:space="preserve">e-mail:  </w:t>
            </w:r>
            <w:hyperlink r:id="rId9" w:history="1">
              <w:r w:rsidRPr="0060422D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cnej@justice.gov.md</w:t>
              </w:r>
            </w:hyperlink>
          </w:p>
          <w:p w:rsidR="005C19F2" w:rsidRPr="0060422D" w:rsidRDefault="005C19F2" w:rsidP="00C77438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60422D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тел. (022) 238-705, (022) 238-422, факс (022) 238-422</w:t>
            </w:r>
          </w:p>
        </w:tc>
      </w:tr>
    </w:tbl>
    <w:p w:rsidR="005C19F2" w:rsidRPr="0060422D" w:rsidRDefault="005C19F2" w:rsidP="00A4796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Pr="0060422D" w:rsidRDefault="005C19F2" w:rsidP="00A4796C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          Aprobat</w:t>
      </w:r>
    </w:p>
    <w:p w:rsidR="005C19F2" w:rsidRPr="0060422D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la Consiliul Metodico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>-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>Ştiinţific de pe lângă CNEJ</w:t>
      </w:r>
    </w:p>
    <w:p w:rsidR="005C19F2" w:rsidRPr="0060422D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>prin Proces-verbal nr.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26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10 noiembrie </w:t>
      </w: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2017   </w:t>
      </w:r>
    </w:p>
    <w:p w:rsidR="005C19F2" w:rsidRPr="0060422D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Pr="0060422D" w:rsidRDefault="005C19F2" w:rsidP="00A479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________________________________________</w:t>
      </w:r>
    </w:p>
    <w:p w:rsidR="005C19F2" w:rsidRPr="0060422D" w:rsidRDefault="005C19F2" w:rsidP="00A479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Pr="0060422D" w:rsidRDefault="005C19F2" w:rsidP="00A479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SARCINI  PRACTICE </w:t>
      </w:r>
    </w:p>
    <w:p w:rsidR="005C19F2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p</w:t>
      </w:r>
      <w:r w:rsidRPr="0060422D">
        <w:rPr>
          <w:rFonts w:ascii="Times New Roman" w:hAnsi="Times New Roman" w:cs="Times New Roman"/>
          <w:b/>
          <w:bCs/>
          <w:sz w:val="28"/>
          <w:szCs w:val="28"/>
          <w:lang w:val="ro-RO"/>
        </w:rPr>
        <w:t>entru examenu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l de calificare la specialităţile </w:t>
      </w:r>
    </w:p>
    <w:p w:rsidR="005C19F2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60422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60422D">
        <w:rPr>
          <w:rFonts w:ascii="Times New Roman" w:hAnsi="Times New Roman" w:cs="Times New Roman"/>
          <w:b/>
          <w:bCs/>
          <w:sz w:val="28"/>
          <w:szCs w:val="28"/>
          <w:lang w:val="ro-RO"/>
        </w:rPr>
        <w:t>„Expertiza produselor industriei uşoare de larg consum” Cod: 14.01  „Expertiza produselor alimentare” Cod: 14.02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.</w:t>
      </w:r>
    </w:p>
    <w:p w:rsidR="005C19F2" w:rsidRPr="0060422D" w:rsidRDefault="005C19F2" w:rsidP="00A47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Pr="0060422D" w:rsidRDefault="005C19F2" w:rsidP="00A47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Pr="00E743FA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743FA">
        <w:rPr>
          <w:rFonts w:ascii="Times New Roman" w:hAnsi="Times New Roman" w:cs="Times New Roman"/>
          <w:b/>
          <w:bCs/>
          <w:sz w:val="28"/>
          <w:szCs w:val="28"/>
          <w:lang w:val="ro-RO"/>
        </w:rPr>
        <w:t>SPEŢA 1</w:t>
      </w:r>
    </w:p>
    <w:p w:rsidR="005C19F2" w:rsidRDefault="005C19F2" w:rsidP="00365203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Care este preţul unui pachet de ţigarete marca „Winston”</w:t>
      </w:r>
      <w:r w:rsidRPr="00487CF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350075">
        <w:rPr>
          <w:rFonts w:ascii="Times New Roman" w:hAnsi="Times New Roman" w:cs="Times New Roman"/>
          <w:sz w:val="28"/>
          <w:szCs w:val="28"/>
          <w:lang w:val="ro-RO"/>
        </w:rPr>
        <w:t>la momentul efectuării expertizei</w:t>
      </w:r>
      <w:r>
        <w:rPr>
          <w:rFonts w:ascii="Times New Roman" w:hAnsi="Times New Roman" w:cs="Times New Roman"/>
          <w:sz w:val="28"/>
          <w:szCs w:val="28"/>
          <w:lang w:val="ro-RO"/>
        </w:rPr>
        <w:t>?</w:t>
      </w:r>
    </w:p>
    <w:p w:rsidR="005C19F2" w:rsidRDefault="005C19F2" w:rsidP="00F43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5C19F2" w:rsidRPr="00E743FA" w:rsidRDefault="005C19F2" w:rsidP="00F43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SPEŢA 2</w:t>
      </w:r>
    </w:p>
    <w:p w:rsidR="005C19F2" w:rsidRPr="00176BB0" w:rsidRDefault="005C19F2" w:rsidP="00365203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76BB0">
        <w:rPr>
          <w:rFonts w:ascii="Times New Roman" w:hAnsi="Times New Roman" w:cs="Times New Roman"/>
          <w:sz w:val="28"/>
          <w:szCs w:val="28"/>
          <w:lang w:val="ro-RO"/>
        </w:rPr>
        <w:t xml:space="preserve">Care este gradul de uzură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exploataţională </w:t>
      </w:r>
      <w:r w:rsidRPr="00176BB0">
        <w:rPr>
          <w:rFonts w:ascii="Times New Roman" w:hAnsi="Times New Roman" w:cs="Times New Roman"/>
          <w:sz w:val="28"/>
          <w:szCs w:val="28"/>
          <w:lang w:val="ro-RO"/>
        </w:rPr>
        <w:t xml:space="preserve">a scurtei </w:t>
      </w:r>
      <w:r>
        <w:rPr>
          <w:rFonts w:ascii="Times New Roman" w:hAnsi="Times New Roman" w:cs="Times New Roman"/>
          <w:sz w:val="28"/>
          <w:szCs w:val="28"/>
          <w:lang w:val="ro-RO"/>
        </w:rPr>
        <w:t>cu urme de murdărie la nivelul gulerului şi a manşetelor , cu perioada de exploatare de trei  ani</w:t>
      </w:r>
      <w:r w:rsidRPr="00176BB0">
        <w:rPr>
          <w:rFonts w:ascii="Times New Roman" w:hAnsi="Times New Roman" w:cs="Times New Roman"/>
          <w:sz w:val="28"/>
          <w:szCs w:val="28"/>
          <w:lang w:val="ro-RO"/>
        </w:rPr>
        <w:t>?</w:t>
      </w:r>
    </w:p>
    <w:p w:rsidR="005C19F2" w:rsidRDefault="005C19F2" w:rsidP="004076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5C19F2" w:rsidRPr="00E743FA" w:rsidRDefault="005C19F2" w:rsidP="004076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743FA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SPEŢA 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3</w:t>
      </w:r>
    </w:p>
    <w:p w:rsidR="005C19F2" w:rsidRPr="00350075" w:rsidRDefault="005C19F2" w:rsidP="00365203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Care este valoarea unui inel din</w:t>
      </w:r>
      <w:r w:rsidRPr="00350075">
        <w:rPr>
          <w:rFonts w:ascii="Times New Roman" w:hAnsi="Times New Roman" w:cs="Times New Roman"/>
          <w:sz w:val="28"/>
          <w:szCs w:val="28"/>
          <w:lang w:val="ro-RO"/>
        </w:rPr>
        <w:t xml:space="preserve"> aur</w:t>
      </w:r>
      <w:r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350075">
        <w:rPr>
          <w:rFonts w:ascii="Times New Roman" w:hAnsi="Times New Roman" w:cs="Times New Roman"/>
          <w:sz w:val="28"/>
          <w:szCs w:val="28"/>
          <w:lang w:val="ro-RO"/>
        </w:rPr>
        <w:t xml:space="preserve"> nou, cu greutatea de 5 grame şi cu titlul metalului de 585 la momentul efectuării expertizei?</w:t>
      </w:r>
    </w:p>
    <w:p w:rsidR="005C19F2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</w:p>
    <w:p w:rsidR="005C19F2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</w:p>
    <w:p w:rsidR="005C19F2" w:rsidRPr="001A2E25" w:rsidRDefault="005C19F2" w:rsidP="00A479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1A2E25">
        <w:rPr>
          <w:rFonts w:ascii="Times New Roman" w:hAnsi="Times New Roman" w:cs="Times New Roman"/>
          <w:i/>
          <w:iCs/>
          <w:sz w:val="28"/>
          <w:szCs w:val="28"/>
          <w:lang w:val="ro-RO"/>
        </w:rPr>
        <w:t>Sfârşitul documentului</w:t>
      </w:r>
    </w:p>
    <w:p w:rsidR="005C19F2" w:rsidRPr="007F30AC" w:rsidRDefault="005C19F2" w:rsidP="00A4796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C19F2" w:rsidRDefault="005C19F2"/>
    <w:sectPr w:rsidR="005C19F2" w:rsidSect="00F32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4390C"/>
    <w:multiLevelType w:val="hybridMultilevel"/>
    <w:tmpl w:val="61D81A2C"/>
    <w:lvl w:ilvl="0" w:tplc="B13E2A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600A0F"/>
    <w:multiLevelType w:val="hybridMultilevel"/>
    <w:tmpl w:val="2362C072"/>
    <w:lvl w:ilvl="0" w:tplc="A3CC7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96C"/>
    <w:rsid w:val="000208B4"/>
    <w:rsid w:val="00055E45"/>
    <w:rsid w:val="00176BB0"/>
    <w:rsid w:val="001A2E25"/>
    <w:rsid w:val="001A70DE"/>
    <w:rsid w:val="001C441D"/>
    <w:rsid w:val="00350075"/>
    <w:rsid w:val="00365203"/>
    <w:rsid w:val="003664AF"/>
    <w:rsid w:val="004031BD"/>
    <w:rsid w:val="00407609"/>
    <w:rsid w:val="00487CFE"/>
    <w:rsid w:val="005C19F2"/>
    <w:rsid w:val="0060422D"/>
    <w:rsid w:val="006C2CE8"/>
    <w:rsid w:val="006C7A52"/>
    <w:rsid w:val="006E63D5"/>
    <w:rsid w:val="00764C32"/>
    <w:rsid w:val="007B4F1C"/>
    <w:rsid w:val="007C5860"/>
    <w:rsid w:val="007D2A19"/>
    <w:rsid w:val="007F30AC"/>
    <w:rsid w:val="00812515"/>
    <w:rsid w:val="008F04EF"/>
    <w:rsid w:val="00A40E49"/>
    <w:rsid w:val="00A4796C"/>
    <w:rsid w:val="00BB13D8"/>
    <w:rsid w:val="00C77438"/>
    <w:rsid w:val="00CB7BA9"/>
    <w:rsid w:val="00E743FA"/>
    <w:rsid w:val="00F3203B"/>
    <w:rsid w:val="00F432D3"/>
    <w:rsid w:val="00F4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54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A479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4796C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A4796C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A4796C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4796C"/>
    <w:rPr>
      <w:rFonts w:ascii="Courier New" w:hAnsi="Courier New" w:cs="Courier New"/>
      <w:sz w:val="24"/>
      <w:szCs w:val="24"/>
    </w:rPr>
  </w:style>
  <w:style w:type="paragraph" w:customStyle="1" w:styleId="1">
    <w:name w:val="Без интервала1"/>
    <w:uiPriority w:val="99"/>
    <w:rsid w:val="00A4796C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4796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47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7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ej@justic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j.gov.m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239</Words>
  <Characters>1366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-Florea-</cp:lastModifiedBy>
  <cp:revision>11</cp:revision>
  <dcterms:created xsi:type="dcterms:W3CDTF">2017-11-03T11:41:00Z</dcterms:created>
  <dcterms:modified xsi:type="dcterms:W3CDTF">2017-11-14T08:52:00Z</dcterms:modified>
</cp:coreProperties>
</file>